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5CA" w:rsidRPr="00D64F6B" w:rsidRDefault="002075CA" w:rsidP="002075CA">
      <w:pPr>
        <w:pStyle w:val="Kontakt"/>
        <w:rPr>
          <w:lang w:val="en-GB"/>
        </w:rPr>
      </w:pPr>
    </w:p>
    <w:p w:rsidR="002075CA" w:rsidRPr="00D64F6B" w:rsidRDefault="002075CA" w:rsidP="002075CA">
      <w:pPr>
        <w:pStyle w:val="berschrift2"/>
        <w:tabs>
          <w:tab w:val="clear" w:pos="7371"/>
          <w:tab w:val="left" w:pos="7513"/>
        </w:tabs>
        <w:spacing w:before="100" w:beforeAutospacing="1" w:after="100" w:afterAutospacing="1"/>
        <w:ind w:right="56"/>
        <w:rPr>
          <w:rFonts w:ascii="Arial" w:hAnsi="Arial" w:cs="Arial"/>
          <w:sz w:val="22"/>
          <w:szCs w:val="22"/>
          <w:highlight w:val="yellow"/>
          <w:lang w:val="en-GB"/>
        </w:rPr>
      </w:pPr>
      <w:r w:rsidRPr="00D64F6B">
        <w:rPr>
          <w:rFonts w:ascii="Arial" w:hAnsi="Arial"/>
          <w:sz w:val="28"/>
          <w:szCs w:val="28"/>
          <w:lang w:val="en-GB"/>
        </w:rPr>
        <w:t>All in CARAVANING 201</w:t>
      </w:r>
      <w:r w:rsidR="001E2973">
        <w:rPr>
          <w:rFonts w:ascii="Arial" w:hAnsi="Arial"/>
          <w:sz w:val="28"/>
          <w:szCs w:val="28"/>
          <w:lang w:val="en-GB"/>
        </w:rPr>
        <w:t>9</w:t>
      </w:r>
      <w:r w:rsidRPr="00D64F6B">
        <w:rPr>
          <w:rFonts w:ascii="Arial" w:hAnsi="Arial"/>
          <w:sz w:val="28"/>
          <w:szCs w:val="28"/>
          <w:lang w:val="en-GB"/>
        </w:rPr>
        <w:t xml:space="preserve"> </w:t>
      </w:r>
      <w:r w:rsidR="001E2973" w:rsidRPr="001E2973">
        <w:rPr>
          <w:rFonts w:ascii="Arial" w:hAnsi="Arial"/>
          <w:sz w:val="28"/>
          <w:szCs w:val="28"/>
          <w:lang w:val="en-GB"/>
        </w:rPr>
        <w:t>Successfully Concluded</w:t>
      </w:r>
      <w:r w:rsidRPr="00D64F6B">
        <w:rPr>
          <w:rFonts w:ascii="Arial" w:hAnsi="Arial"/>
          <w:sz w:val="28"/>
          <w:szCs w:val="28"/>
          <w:lang w:val="en-GB"/>
        </w:rPr>
        <w:t xml:space="preserve"> </w:t>
      </w:r>
    </w:p>
    <w:p w:rsidR="002075CA" w:rsidRPr="00D64F6B" w:rsidRDefault="001E2973" w:rsidP="002075CA">
      <w:pPr>
        <w:ind w:right="56"/>
        <w:rPr>
          <w:rFonts w:ascii="Arial" w:hAnsi="Arial"/>
          <w:b/>
          <w:szCs w:val="22"/>
          <w:lang w:val="en-GB"/>
        </w:rPr>
      </w:pPr>
      <w:r w:rsidRPr="001E2973">
        <w:rPr>
          <w:rFonts w:ascii="Arial" w:hAnsi="Arial"/>
          <w:b/>
          <w:szCs w:val="22"/>
          <w:lang w:val="en-GB"/>
        </w:rPr>
        <w:t>Volume of transactions has risen sharply, and the number of visitors reached yet another record</w:t>
      </w:r>
      <w:r w:rsidR="002075CA" w:rsidRPr="00D64F6B">
        <w:rPr>
          <w:rFonts w:ascii="Arial" w:hAnsi="Arial"/>
          <w:b/>
          <w:szCs w:val="22"/>
          <w:lang w:val="en-GB"/>
        </w:rPr>
        <w:br/>
        <w:t xml:space="preserve"> </w:t>
      </w:r>
    </w:p>
    <w:p w:rsidR="002075CA" w:rsidRPr="00D64F6B" w:rsidRDefault="002075CA" w:rsidP="002075CA">
      <w:pPr>
        <w:ind w:right="56"/>
        <w:rPr>
          <w:rFonts w:ascii="Arial" w:hAnsi="Arial"/>
          <w:b/>
          <w:szCs w:val="22"/>
          <w:lang w:val="en-GB"/>
        </w:rPr>
      </w:pPr>
    </w:p>
    <w:p w:rsidR="001E2973" w:rsidRDefault="001E2973" w:rsidP="001E2973">
      <w:pPr>
        <w:pStyle w:val="berschrift2"/>
        <w:tabs>
          <w:tab w:val="left" w:pos="7513"/>
        </w:tabs>
        <w:ind w:right="56"/>
        <w:rPr>
          <w:rFonts w:ascii="Arial" w:hAnsi="Arial" w:cs="Arial"/>
          <w:b w:val="0"/>
          <w:sz w:val="22"/>
          <w:szCs w:val="22"/>
          <w:lang w:val="en-GB"/>
        </w:rPr>
      </w:pPr>
      <w:r w:rsidRPr="001E2973">
        <w:rPr>
          <w:rFonts w:ascii="Arial" w:hAnsi="Arial" w:cs="Arial"/>
          <w:b w:val="0"/>
          <w:sz w:val="22"/>
          <w:szCs w:val="22"/>
          <w:lang w:val="en-GB"/>
        </w:rPr>
        <w:t>Held at the Etrong International Exhibition &amp; Convention Center in Beijing the All in CARAVANING 201</w:t>
      </w:r>
      <w:r w:rsidR="00A94370">
        <w:rPr>
          <w:rFonts w:ascii="Arial" w:hAnsi="Arial" w:cs="Arial"/>
          <w:b w:val="0"/>
          <w:sz w:val="22"/>
          <w:szCs w:val="22"/>
          <w:lang w:val="en-GB"/>
        </w:rPr>
        <w:t>9</w:t>
      </w:r>
      <w:bookmarkStart w:id="0" w:name="_GoBack"/>
      <w:bookmarkEnd w:id="0"/>
      <w:r w:rsidRPr="001E2973">
        <w:rPr>
          <w:rFonts w:ascii="Arial" w:hAnsi="Arial" w:cs="Arial"/>
          <w:b w:val="0"/>
          <w:sz w:val="22"/>
          <w:szCs w:val="22"/>
          <w:lang w:val="en-GB"/>
        </w:rPr>
        <w:t xml:space="preserve"> from </w:t>
      </w:r>
      <w:r>
        <w:rPr>
          <w:rFonts w:ascii="Arial" w:hAnsi="Arial" w:cs="Arial"/>
          <w:b w:val="0"/>
          <w:sz w:val="22"/>
          <w:szCs w:val="22"/>
          <w:lang w:val="en-GB"/>
        </w:rPr>
        <w:t>14</w:t>
      </w:r>
      <w:r w:rsidRPr="001E2973">
        <w:rPr>
          <w:rFonts w:ascii="Arial" w:hAnsi="Arial" w:cs="Arial"/>
          <w:b w:val="0"/>
          <w:sz w:val="22"/>
          <w:szCs w:val="22"/>
          <w:lang w:val="en-GB"/>
        </w:rPr>
        <w:t xml:space="preserve"> to </w:t>
      </w:r>
      <w:r>
        <w:rPr>
          <w:rFonts w:ascii="Arial" w:hAnsi="Arial" w:cs="Arial"/>
          <w:b w:val="0"/>
          <w:sz w:val="22"/>
          <w:szCs w:val="22"/>
          <w:lang w:val="en-GB"/>
        </w:rPr>
        <w:t>16</w:t>
      </w:r>
      <w:r w:rsidRPr="001E2973">
        <w:rPr>
          <w:rFonts w:ascii="Arial" w:hAnsi="Arial" w:cs="Arial"/>
          <w:b w:val="0"/>
          <w:sz w:val="22"/>
          <w:szCs w:val="22"/>
          <w:lang w:val="en-GB"/>
        </w:rPr>
        <w:t xml:space="preserve"> June has exceeded all expectations and succeeded in topping very clearly last year’s record results yet again.</w:t>
      </w:r>
    </w:p>
    <w:p w:rsidR="001E2973" w:rsidRPr="001E2973" w:rsidRDefault="001E2973" w:rsidP="001E2973">
      <w:pPr>
        <w:rPr>
          <w:lang w:val="en-GB"/>
        </w:rPr>
      </w:pPr>
    </w:p>
    <w:p w:rsidR="00DB0C2F" w:rsidRDefault="001E2973" w:rsidP="001E2973">
      <w:pPr>
        <w:pStyle w:val="berschrift2"/>
        <w:tabs>
          <w:tab w:val="left" w:pos="7513"/>
        </w:tabs>
        <w:ind w:right="56"/>
        <w:rPr>
          <w:rFonts w:ascii="Arial" w:hAnsi="Arial" w:cs="Arial"/>
          <w:b w:val="0"/>
          <w:sz w:val="22"/>
          <w:szCs w:val="22"/>
          <w:lang w:val="en-GB"/>
        </w:rPr>
      </w:pPr>
      <w:r w:rsidRPr="001E2973">
        <w:rPr>
          <w:rFonts w:ascii="Arial" w:hAnsi="Arial" w:cs="Arial"/>
          <w:b w:val="0"/>
          <w:sz w:val="22"/>
          <w:szCs w:val="22"/>
          <w:lang w:val="en-GB"/>
        </w:rPr>
        <w:t xml:space="preserve">The indoor and outdoor exhibition areas totalled 37,000 square meters, with more than 200 brands from 22 countries and regions, 48% of which were international exhibitors. The three-day exhibition attracted </w:t>
      </w:r>
      <w:r w:rsidR="0036766F">
        <w:rPr>
          <w:rFonts w:ascii="Arial" w:hAnsi="Arial" w:cs="Arial"/>
          <w:b w:val="0"/>
          <w:sz w:val="22"/>
          <w:szCs w:val="22"/>
          <w:lang w:val="en-GB"/>
        </w:rPr>
        <w:t xml:space="preserve">more than </w:t>
      </w:r>
      <w:r w:rsidRPr="001E2973">
        <w:rPr>
          <w:rFonts w:ascii="Arial" w:hAnsi="Arial" w:cs="Arial"/>
          <w:b w:val="0"/>
          <w:sz w:val="22"/>
          <w:szCs w:val="22"/>
          <w:lang w:val="en-GB"/>
        </w:rPr>
        <w:t>24</w:t>
      </w:r>
      <w:r w:rsidR="0036766F">
        <w:rPr>
          <w:rFonts w:ascii="Arial" w:hAnsi="Arial" w:cs="Arial"/>
          <w:b w:val="0"/>
          <w:sz w:val="22"/>
          <w:szCs w:val="22"/>
          <w:lang w:val="en-GB"/>
        </w:rPr>
        <w:t>.</w:t>
      </w:r>
      <w:r w:rsidRPr="001E2973">
        <w:rPr>
          <w:rFonts w:ascii="Arial" w:hAnsi="Arial" w:cs="Arial"/>
          <w:b w:val="0"/>
          <w:sz w:val="22"/>
          <w:szCs w:val="22"/>
          <w:lang w:val="en-GB"/>
        </w:rPr>
        <w:t>00</w:t>
      </w:r>
      <w:r w:rsidR="0036766F">
        <w:rPr>
          <w:rFonts w:ascii="Arial" w:hAnsi="Arial" w:cs="Arial"/>
          <w:b w:val="0"/>
          <w:sz w:val="22"/>
          <w:szCs w:val="22"/>
          <w:lang w:val="en-GB"/>
        </w:rPr>
        <w:t>0</w:t>
      </w:r>
      <w:r w:rsidRPr="001E2973">
        <w:rPr>
          <w:rFonts w:ascii="Arial" w:hAnsi="Arial" w:cs="Arial"/>
          <w:b w:val="0"/>
          <w:sz w:val="22"/>
          <w:szCs w:val="22"/>
          <w:lang w:val="en-GB"/>
        </w:rPr>
        <w:t xml:space="preserve"> visitors from Hong Kong SAR, Taiwan Region, Germany, France, Australia, Italy, Canada, India, Mongolia, South Korea, Japan and other countries/regions, an increase of 8% over the previous edition. About 500 RVs of varying grades and brands were showed onsite, demonstrating a booming Chinese market.</w:t>
      </w:r>
    </w:p>
    <w:p w:rsidR="001E2973" w:rsidRPr="001E2973" w:rsidRDefault="001E2973" w:rsidP="001E2973">
      <w:pPr>
        <w:pStyle w:val="berschrift2"/>
        <w:tabs>
          <w:tab w:val="left" w:pos="7513"/>
        </w:tabs>
        <w:ind w:right="56"/>
        <w:rPr>
          <w:rFonts w:ascii="Arial" w:hAnsi="Arial" w:cs="Arial"/>
          <w:b w:val="0"/>
          <w:sz w:val="22"/>
          <w:szCs w:val="22"/>
          <w:lang w:val="en-GB"/>
        </w:rPr>
      </w:pPr>
    </w:p>
    <w:p w:rsidR="00455C80" w:rsidRDefault="001E2973" w:rsidP="001E2973">
      <w:pPr>
        <w:pStyle w:val="berschrift2"/>
        <w:tabs>
          <w:tab w:val="left" w:pos="7513"/>
        </w:tabs>
        <w:ind w:right="56"/>
        <w:rPr>
          <w:rFonts w:ascii="Arial" w:hAnsi="Arial" w:cs="Arial"/>
          <w:b w:val="0"/>
          <w:sz w:val="22"/>
          <w:szCs w:val="22"/>
          <w:lang w:val="en-GB"/>
        </w:rPr>
      </w:pPr>
      <w:r w:rsidRPr="001E2973">
        <w:rPr>
          <w:rFonts w:ascii="Arial" w:hAnsi="Arial" w:cs="Arial"/>
          <w:b w:val="0"/>
          <w:sz w:val="22"/>
          <w:szCs w:val="22"/>
          <w:lang w:val="en-GB"/>
        </w:rPr>
        <w:t>“When All in CARAVANING started here in China in 2012, this was a very new topic, not known to many people in china</w:t>
      </w:r>
      <w:r w:rsidR="0036766F">
        <w:rPr>
          <w:rFonts w:ascii="Arial" w:hAnsi="Arial" w:cs="Arial"/>
          <w:b w:val="0"/>
          <w:sz w:val="22"/>
          <w:szCs w:val="22"/>
          <w:lang w:val="en-GB"/>
        </w:rPr>
        <w:t xml:space="preserve">. </w:t>
      </w:r>
      <w:r w:rsidR="00AA6325">
        <w:rPr>
          <w:rFonts w:ascii="Arial" w:hAnsi="Arial" w:cs="Arial"/>
          <w:b w:val="0"/>
          <w:sz w:val="22"/>
          <w:szCs w:val="22"/>
          <w:lang w:val="en-GB"/>
        </w:rPr>
        <w:t>Meanwhile</w:t>
      </w:r>
      <w:r w:rsidR="0036766F">
        <w:rPr>
          <w:rFonts w:ascii="Arial" w:hAnsi="Arial" w:cs="Arial"/>
          <w:b w:val="0"/>
          <w:sz w:val="22"/>
          <w:szCs w:val="22"/>
          <w:lang w:val="en-GB"/>
        </w:rPr>
        <w:t>,</w:t>
      </w:r>
      <w:r w:rsidRPr="001E2973">
        <w:rPr>
          <w:rFonts w:ascii="Arial" w:hAnsi="Arial" w:cs="Arial"/>
          <w:b w:val="0"/>
          <w:sz w:val="22"/>
          <w:szCs w:val="22"/>
          <w:lang w:val="en-GB"/>
        </w:rPr>
        <w:t xml:space="preserve"> caravaning is becoming more and more popular, and we are sure that alongside the show will grow and coming here a very bright future</w:t>
      </w:r>
      <w:r w:rsidR="00455C80">
        <w:rPr>
          <w:rFonts w:ascii="Arial" w:hAnsi="Arial" w:cs="Arial"/>
          <w:b w:val="0"/>
          <w:sz w:val="22"/>
          <w:szCs w:val="22"/>
          <w:lang w:val="en-GB"/>
        </w:rPr>
        <w:t xml:space="preserve">. </w:t>
      </w:r>
      <w:r w:rsidR="00455C80" w:rsidRPr="00455C80">
        <w:rPr>
          <w:rFonts w:ascii="Arial" w:hAnsi="Arial" w:cs="Arial"/>
          <w:b w:val="0"/>
          <w:sz w:val="22"/>
          <w:szCs w:val="22"/>
          <w:lang w:val="en-US"/>
        </w:rPr>
        <w:t>We see the rise in visitor numbers as a clear indication of the great and uninterrupted interest in caravan vacationing. The innovations presented here went down excellently and the sales concluded also exceeded expectations</w:t>
      </w:r>
      <w:r w:rsidR="0036766F">
        <w:rPr>
          <w:rFonts w:ascii="Arial" w:hAnsi="Arial" w:cs="Arial"/>
          <w:b w:val="0"/>
          <w:sz w:val="22"/>
          <w:szCs w:val="22"/>
          <w:lang w:val="en-GB"/>
        </w:rPr>
        <w:t xml:space="preserve">”, </w:t>
      </w:r>
      <w:r w:rsidRPr="001E2973">
        <w:rPr>
          <w:rFonts w:ascii="Arial" w:hAnsi="Arial" w:cs="Arial"/>
          <w:b w:val="0"/>
          <w:sz w:val="22"/>
          <w:szCs w:val="22"/>
          <w:lang w:val="en-GB"/>
        </w:rPr>
        <w:t xml:space="preserve">said Wolfram </w:t>
      </w:r>
      <w:r w:rsidR="0036766F">
        <w:rPr>
          <w:rFonts w:ascii="Arial" w:hAnsi="Arial" w:cs="Arial"/>
          <w:b w:val="0"/>
          <w:sz w:val="22"/>
          <w:szCs w:val="22"/>
          <w:lang w:val="en-GB"/>
        </w:rPr>
        <w:t xml:space="preserve">N. </w:t>
      </w:r>
      <w:r w:rsidRPr="001E2973">
        <w:rPr>
          <w:rFonts w:ascii="Arial" w:hAnsi="Arial" w:cs="Arial"/>
          <w:b w:val="0"/>
          <w:sz w:val="22"/>
          <w:szCs w:val="22"/>
          <w:lang w:val="en-GB"/>
        </w:rPr>
        <w:t>Diener</w:t>
      </w:r>
      <w:r w:rsidR="0036766F">
        <w:rPr>
          <w:rFonts w:ascii="Arial" w:hAnsi="Arial" w:cs="Arial"/>
          <w:b w:val="0"/>
          <w:sz w:val="22"/>
          <w:szCs w:val="22"/>
          <w:lang w:val="en-GB"/>
        </w:rPr>
        <w:t>,</w:t>
      </w:r>
      <w:r w:rsidRPr="001E2973">
        <w:rPr>
          <w:rFonts w:ascii="Arial" w:hAnsi="Arial" w:cs="Arial"/>
          <w:b w:val="0"/>
          <w:sz w:val="22"/>
          <w:szCs w:val="22"/>
          <w:lang w:val="en-GB"/>
        </w:rPr>
        <w:t xml:space="preserve"> </w:t>
      </w:r>
      <w:r w:rsidR="0036766F" w:rsidRPr="001E2973">
        <w:rPr>
          <w:rFonts w:ascii="Arial" w:hAnsi="Arial" w:cs="Arial"/>
          <w:b w:val="0"/>
          <w:sz w:val="22"/>
          <w:szCs w:val="22"/>
          <w:lang w:val="en-GB"/>
        </w:rPr>
        <w:t>Managing Director of the Messe Düsseldorf Gmb</w:t>
      </w:r>
      <w:r w:rsidR="00455C80">
        <w:rPr>
          <w:rFonts w:ascii="Arial" w:hAnsi="Arial" w:cs="Arial"/>
          <w:b w:val="0"/>
          <w:sz w:val="22"/>
          <w:szCs w:val="22"/>
          <w:lang w:val="en-GB"/>
        </w:rPr>
        <w:t>H.</w:t>
      </w:r>
    </w:p>
    <w:p w:rsidR="00455C80" w:rsidRDefault="00455C80" w:rsidP="001E2973">
      <w:pPr>
        <w:pStyle w:val="berschrift2"/>
        <w:tabs>
          <w:tab w:val="left" w:pos="7513"/>
        </w:tabs>
        <w:ind w:right="56"/>
        <w:rPr>
          <w:rFonts w:ascii="Arial" w:hAnsi="Arial" w:cs="Arial"/>
          <w:b w:val="0"/>
          <w:sz w:val="22"/>
          <w:szCs w:val="22"/>
          <w:lang w:val="en-GB"/>
        </w:rPr>
      </w:pPr>
    </w:p>
    <w:p w:rsidR="00455C80" w:rsidRDefault="00455C80" w:rsidP="001E2973">
      <w:pPr>
        <w:pStyle w:val="berschrift2"/>
        <w:tabs>
          <w:tab w:val="left" w:pos="7513"/>
        </w:tabs>
        <w:ind w:right="56"/>
        <w:rPr>
          <w:rFonts w:ascii="Arial" w:hAnsi="Arial" w:cs="Arial"/>
          <w:b w:val="0"/>
          <w:sz w:val="22"/>
          <w:szCs w:val="22"/>
          <w:lang w:val="en-GB"/>
        </w:rPr>
      </w:pPr>
      <w:r w:rsidRPr="00455C80">
        <w:rPr>
          <w:rFonts w:ascii="Arial" w:hAnsi="Arial" w:cs="Arial"/>
          <w:b w:val="0"/>
          <w:sz w:val="22"/>
          <w:szCs w:val="22"/>
          <w:lang w:val="en-GB"/>
        </w:rPr>
        <w:t xml:space="preserve">China’s market for caravanning and camping is growing and will </w:t>
      </w:r>
      <w:r>
        <w:rPr>
          <w:rFonts w:ascii="Arial" w:hAnsi="Arial" w:cs="Arial"/>
          <w:b w:val="0"/>
          <w:sz w:val="22"/>
          <w:szCs w:val="22"/>
          <w:lang w:val="en-GB"/>
        </w:rPr>
        <w:t xml:space="preserve">also </w:t>
      </w:r>
      <w:r w:rsidRPr="00455C80">
        <w:rPr>
          <w:rFonts w:ascii="Arial" w:hAnsi="Arial" w:cs="Arial"/>
          <w:b w:val="0"/>
          <w:sz w:val="22"/>
          <w:szCs w:val="22"/>
          <w:lang w:val="en-GB"/>
        </w:rPr>
        <w:t>continue to experience tailwinds over the coming months. This development could clearly be felt at AIC. The exhibiting caravan and motorhome brands managed to close many new business deals during the trade fair.</w:t>
      </w:r>
      <w:r>
        <w:rPr>
          <w:rFonts w:ascii="Arial" w:hAnsi="Arial" w:cs="Arial"/>
          <w:b w:val="0"/>
          <w:sz w:val="22"/>
          <w:szCs w:val="22"/>
          <w:lang w:val="en-GB"/>
        </w:rPr>
        <w:t xml:space="preserve"> </w:t>
      </w:r>
      <w:r w:rsidRPr="00455C80">
        <w:rPr>
          <w:rFonts w:ascii="Arial" w:hAnsi="Arial" w:cs="Arial"/>
          <w:b w:val="0"/>
          <w:sz w:val="22"/>
          <w:szCs w:val="22"/>
          <w:lang w:val="en-GB"/>
        </w:rPr>
        <w:t xml:space="preserve">Most exhibitors reported outstanding sales results. </w:t>
      </w:r>
      <w:r>
        <w:rPr>
          <w:rFonts w:ascii="Arial" w:hAnsi="Arial" w:cs="Arial"/>
          <w:b w:val="0"/>
          <w:sz w:val="22"/>
          <w:szCs w:val="22"/>
          <w:lang w:val="en-GB"/>
        </w:rPr>
        <w:br/>
      </w:r>
      <w:r w:rsidRPr="00455C80">
        <w:rPr>
          <w:rFonts w:ascii="Arial" w:hAnsi="Arial" w:cs="Arial"/>
          <w:b w:val="0"/>
          <w:sz w:val="22"/>
          <w:szCs w:val="22"/>
          <w:lang w:val="en-GB"/>
        </w:rPr>
        <w:t xml:space="preserve">At the same time, organization of visitor delegation developed further to 500 people based on last year. AIC continues to work with well-known </w:t>
      </w:r>
      <w:r w:rsidRPr="00455C80">
        <w:rPr>
          <w:rFonts w:ascii="Arial" w:hAnsi="Arial" w:cs="Arial"/>
          <w:b w:val="0"/>
          <w:sz w:val="22"/>
          <w:szCs w:val="22"/>
          <w:lang w:val="en-GB"/>
        </w:rPr>
        <w:lastRenderedPageBreak/>
        <w:t>enterprises to bring potential customers who have purchasing power and interest in caravan to the event for first-hand experiences</w:t>
      </w:r>
      <w:r>
        <w:rPr>
          <w:rFonts w:ascii="Arial" w:hAnsi="Arial" w:cs="Arial"/>
          <w:b w:val="0"/>
          <w:sz w:val="22"/>
          <w:szCs w:val="22"/>
          <w:lang w:val="en-GB"/>
        </w:rPr>
        <w:t>.</w:t>
      </w:r>
    </w:p>
    <w:p w:rsidR="00560ED2" w:rsidRDefault="00455C80" w:rsidP="001E2973">
      <w:pPr>
        <w:pStyle w:val="berschrift2"/>
        <w:tabs>
          <w:tab w:val="left" w:pos="7513"/>
        </w:tabs>
        <w:ind w:right="56"/>
        <w:rPr>
          <w:rFonts w:ascii="Arial" w:hAnsi="Arial" w:cs="Arial"/>
          <w:b w:val="0"/>
          <w:sz w:val="22"/>
          <w:szCs w:val="22"/>
          <w:lang w:val="en-GB"/>
        </w:rPr>
      </w:pPr>
      <w:r w:rsidRPr="00455C80">
        <w:rPr>
          <w:rFonts w:ascii="Arial" w:hAnsi="Arial" w:cs="Arial"/>
          <w:b w:val="0"/>
          <w:sz w:val="22"/>
          <w:szCs w:val="22"/>
          <w:lang w:val="en-GB"/>
        </w:rPr>
        <w:t>Accessories and outdoor products have also gained great popularity. Various exhibitors launched their innovative products of the year, including electrical appliances, kitchen and bathroom furniture, camping, and other products for caravan improvements, which have been well received by visitors</w:t>
      </w:r>
      <w:r w:rsidR="00560ED2">
        <w:rPr>
          <w:rFonts w:ascii="Arial" w:hAnsi="Arial" w:cs="Arial"/>
          <w:b w:val="0"/>
          <w:sz w:val="22"/>
          <w:szCs w:val="22"/>
          <w:lang w:val="en-GB"/>
        </w:rPr>
        <w:t>.</w:t>
      </w:r>
    </w:p>
    <w:p w:rsidR="00560ED2" w:rsidRDefault="00560ED2" w:rsidP="001E2973">
      <w:pPr>
        <w:pStyle w:val="berschrift2"/>
        <w:tabs>
          <w:tab w:val="left" w:pos="7513"/>
        </w:tabs>
        <w:ind w:right="56"/>
        <w:rPr>
          <w:rFonts w:ascii="Arial" w:hAnsi="Arial" w:cs="Arial"/>
          <w:b w:val="0"/>
          <w:sz w:val="22"/>
          <w:szCs w:val="22"/>
          <w:lang w:val="en-GB"/>
        </w:rPr>
      </w:pPr>
    </w:p>
    <w:p w:rsidR="00560ED2" w:rsidRPr="00396CD3" w:rsidRDefault="00560ED2" w:rsidP="00560ED2">
      <w:pPr>
        <w:rPr>
          <w:rFonts w:ascii="Arial" w:hAnsi="Arial" w:cs="Arial"/>
          <w:b/>
          <w:sz w:val="20"/>
          <w:lang w:val="en-GB"/>
        </w:rPr>
      </w:pPr>
      <w:r w:rsidRPr="00396CD3">
        <w:rPr>
          <w:rFonts w:ascii="Arial" w:hAnsi="Arial" w:cs="Arial"/>
          <w:b/>
          <w:sz w:val="20"/>
          <w:lang w:val="en-GB"/>
        </w:rPr>
        <w:t>Expert-level conferences share knowledge and international expertise</w:t>
      </w:r>
    </w:p>
    <w:p w:rsidR="00560ED2" w:rsidRPr="00560ED2" w:rsidRDefault="00560ED2" w:rsidP="00560ED2">
      <w:pPr>
        <w:rPr>
          <w:lang w:val="en-GB"/>
        </w:rPr>
      </w:pPr>
    </w:p>
    <w:p w:rsidR="00B35B0E" w:rsidRDefault="00560ED2" w:rsidP="001E2973">
      <w:pPr>
        <w:pStyle w:val="berschrift2"/>
        <w:tabs>
          <w:tab w:val="left" w:pos="7513"/>
        </w:tabs>
        <w:ind w:right="56"/>
        <w:rPr>
          <w:rFonts w:ascii="Arial" w:hAnsi="Arial" w:cs="Arial"/>
          <w:b w:val="0"/>
          <w:sz w:val="22"/>
          <w:szCs w:val="22"/>
          <w:lang w:val="en-GB"/>
        </w:rPr>
      </w:pPr>
      <w:r w:rsidRPr="00560ED2">
        <w:rPr>
          <w:rFonts w:ascii="Arial" w:hAnsi="Arial" w:cs="Arial"/>
          <w:b w:val="0"/>
          <w:sz w:val="22"/>
          <w:szCs w:val="22"/>
          <w:lang w:val="en-GB"/>
        </w:rPr>
        <w:t xml:space="preserve">An extensive supporting programme completed the event. </w:t>
      </w:r>
      <w:r>
        <w:rPr>
          <w:rFonts w:ascii="Arial" w:hAnsi="Arial" w:cs="Arial"/>
          <w:b w:val="0"/>
          <w:sz w:val="22"/>
          <w:szCs w:val="22"/>
          <w:lang w:val="en-GB"/>
        </w:rPr>
        <w:t>P</w:t>
      </w:r>
      <w:r w:rsidRPr="00560ED2">
        <w:rPr>
          <w:rFonts w:ascii="Arial" w:hAnsi="Arial" w:cs="Arial"/>
          <w:b w:val="0"/>
          <w:sz w:val="22"/>
          <w:szCs w:val="22"/>
          <w:lang w:val="en-GB"/>
        </w:rPr>
        <w:t xml:space="preserve">rofessional conferences took place at the Convention Center to enhance international exchanges and sharing of industry experiences. In interesting and top-class lectures, the current situation and future trends of the industry </w:t>
      </w:r>
      <w:r>
        <w:rPr>
          <w:rFonts w:ascii="Arial" w:hAnsi="Arial" w:cs="Arial"/>
          <w:b w:val="0"/>
          <w:sz w:val="22"/>
          <w:szCs w:val="22"/>
          <w:lang w:val="en-GB"/>
        </w:rPr>
        <w:t xml:space="preserve">had </w:t>
      </w:r>
      <w:r w:rsidRPr="00560ED2">
        <w:rPr>
          <w:rFonts w:ascii="Arial" w:hAnsi="Arial" w:cs="Arial"/>
          <w:b w:val="0"/>
          <w:sz w:val="22"/>
          <w:szCs w:val="22"/>
          <w:lang w:val="en-GB"/>
        </w:rPr>
        <w:t>discussed.</w:t>
      </w:r>
      <w:r>
        <w:rPr>
          <w:rFonts w:ascii="Arial" w:hAnsi="Arial" w:cs="Arial"/>
          <w:b w:val="0"/>
          <w:sz w:val="22"/>
          <w:szCs w:val="22"/>
          <w:lang w:val="en-GB"/>
        </w:rPr>
        <w:t xml:space="preserve"> </w:t>
      </w:r>
      <w:r w:rsidRPr="00560ED2">
        <w:rPr>
          <w:rFonts w:ascii="Arial" w:hAnsi="Arial" w:cs="Arial"/>
          <w:b w:val="0"/>
          <w:sz w:val="22"/>
          <w:szCs w:val="22"/>
          <w:lang w:val="en-GB"/>
        </w:rPr>
        <w:t>The 1st Asian RV Conference, Sino-German Dealer Workshop, Sino-German Guided Camping Experience Exchange Meeting have all invited experts from Germany and Japan to engage in direct dialogues. Several important conferences by major industry associations also took place, covering topics of caravan, camping, outdoor activities and tourism. The number of participants reached more than 800</w:t>
      </w:r>
      <w:r>
        <w:rPr>
          <w:rFonts w:ascii="Arial" w:hAnsi="Arial" w:cs="Arial"/>
          <w:b w:val="0"/>
          <w:sz w:val="22"/>
          <w:szCs w:val="22"/>
          <w:lang w:val="en-GB"/>
        </w:rPr>
        <w:t xml:space="preserve">. </w:t>
      </w:r>
      <w:r w:rsidRPr="00560ED2">
        <w:rPr>
          <w:rFonts w:ascii="Arial" w:hAnsi="Arial" w:cs="Arial"/>
          <w:b w:val="0"/>
          <w:sz w:val="22"/>
          <w:szCs w:val="22"/>
          <w:lang w:val="en-GB"/>
        </w:rPr>
        <w:t>By way of lectures and dialogues, important players from industry and associations were able to exchange information on various aspects of the sector</w:t>
      </w:r>
      <w:r w:rsidR="00B35B0E">
        <w:rPr>
          <w:rFonts w:ascii="Arial" w:hAnsi="Arial" w:cs="Arial"/>
          <w:b w:val="0"/>
          <w:sz w:val="22"/>
          <w:szCs w:val="22"/>
          <w:lang w:val="en-GB"/>
        </w:rPr>
        <w:t>.</w:t>
      </w:r>
    </w:p>
    <w:p w:rsidR="00396CD3" w:rsidRPr="00396CD3" w:rsidRDefault="00396CD3" w:rsidP="00396CD3">
      <w:pPr>
        <w:rPr>
          <w:lang w:val="en-GB"/>
        </w:rPr>
      </w:pPr>
    </w:p>
    <w:p w:rsidR="00396CD3" w:rsidRPr="00396CD3" w:rsidRDefault="00396CD3" w:rsidP="00396CD3">
      <w:pPr>
        <w:rPr>
          <w:lang w:val="en-US"/>
        </w:rPr>
      </w:pPr>
      <w:r w:rsidRPr="00396CD3">
        <w:rPr>
          <w:rFonts w:ascii="Arial" w:hAnsi="Arial" w:cs="Arial"/>
          <w:b/>
          <w:bCs/>
          <w:sz w:val="20"/>
          <w:lang w:val="en-US"/>
        </w:rPr>
        <w:t>AIC activity area is high popular and strives to promote the caravan culture</w:t>
      </w:r>
    </w:p>
    <w:p w:rsidR="00176586" w:rsidRPr="00176586" w:rsidRDefault="00176586" w:rsidP="00176586">
      <w:pPr>
        <w:rPr>
          <w:lang w:val="en-GB"/>
        </w:rPr>
      </w:pPr>
    </w:p>
    <w:p w:rsidR="00176586" w:rsidRDefault="00176586" w:rsidP="001E2973">
      <w:pPr>
        <w:pStyle w:val="berschrift2"/>
        <w:tabs>
          <w:tab w:val="left" w:pos="7513"/>
        </w:tabs>
        <w:ind w:right="56"/>
        <w:rPr>
          <w:rFonts w:ascii="Arial" w:hAnsi="Arial" w:cs="Arial"/>
          <w:b w:val="0"/>
          <w:sz w:val="22"/>
          <w:szCs w:val="22"/>
          <w:lang w:val="en-GB"/>
        </w:rPr>
      </w:pPr>
      <w:r>
        <w:rPr>
          <w:rFonts w:ascii="Arial" w:hAnsi="Arial" w:cs="Arial"/>
          <w:b w:val="0"/>
          <w:sz w:val="22"/>
          <w:szCs w:val="22"/>
          <w:lang w:val="en-GB"/>
        </w:rPr>
        <w:t>A</w:t>
      </w:r>
      <w:r w:rsidRPr="00176586">
        <w:rPr>
          <w:rFonts w:ascii="Arial" w:hAnsi="Arial" w:cs="Arial"/>
          <w:b w:val="0"/>
          <w:sz w:val="22"/>
          <w:szCs w:val="22"/>
          <w:lang w:val="en-GB"/>
        </w:rPr>
        <w:t>pproximately 3</w:t>
      </w:r>
      <w:r>
        <w:rPr>
          <w:rFonts w:ascii="Arial" w:hAnsi="Arial" w:cs="Arial"/>
          <w:b w:val="0"/>
          <w:sz w:val="22"/>
          <w:szCs w:val="22"/>
          <w:lang w:val="en-GB"/>
        </w:rPr>
        <w:t>.</w:t>
      </w:r>
      <w:r w:rsidRPr="00176586">
        <w:rPr>
          <w:rFonts w:ascii="Arial" w:hAnsi="Arial" w:cs="Arial"/>
          <w:b w:val="0"/>
          <w:sz w:val="22"/>
          <w:szCs w:val="22"/>
          <w:lang w:val="en-GB"/>
        </w:rPr>
        <w:t>000 families have come to AIC this year, making the "AIC Kids Club" and "AIC Outdoor Club" the liveliest areas on the spot. These young families with children were highly interested in caravan trips</w:t>
      </w:r>
      <w:r>
        <w:rPr>
          <w:rFonts w:ascii="Arial" w:hAnsi="Arial" w:cs="Arial"/>
          <w:b w:val="0"/>
          <w:sz w:val="22"/>
          <w:szCs w:val="22"/>
          <w:lang w:val="en-GB"/>
        </w:rPr>
        <w:t>.</w:t>
      </w:r>
      <w:r w:rsidRPr="00176586">
        <w:rPr>
          <w:rFonts w:ascii="Arial" w:hAnsi="Arial" w:cs="Arial"/>
          <w:b w:val="0"/>
          <w:sz w:val="22"/>
          <w:szCs w:val="22"/>
          <w:lang w:val="en-GB"/>
        </w:rPr>
        <w:t xml:space="preserve"> AIC has become the starting point for them to get in contact and experience the lifestyle of caravan travels.</w:t>
      </w:r>
      <w:r>
        <w:rPr>
          <w:rFonts w:ascii="Arial" w:hAnsi="Arial" w:cs="Arial"/>
          <w:b w:val="0"/>
          <w:sz w:val="22"/>
          <w:szCs w:val="22"/>
          <w:lang w:val="en-GB"/>
        </w:rPr>
        <w:t xml:space="preserve"> </w:t>
      </w:r>
      <w:r w:rsidRPr="00176586">
        <w:rPr>
          <w:rFonts w:ascii="Arial" w:hAnsi="Arial" w:cs="Arial"/>
          <w:b w:val="0"/>
          <w:sz w:val="22"/>
          <w:szCs w:val="22"/>
          <w:lang w:val="en-GB"/>
        </w:rPr>
        <w:t>“The atmosphere at the Exhibition &amp; Convention Center was great and we welcomed many families with kids.</w:t>
      </w:r>
      <w:r>
        <w:rPr>
          <w:rFonts w:ascii="Arial" w:hAnsi="Arial" w:cs="Arial"/>
          <w:b w:val="0"/>
          <w:sz w:val="22"/>
          <w:szCs w:val="22"/>
          <w:lang w:val="en-GB"/>
        </w:rPr>
        <w:t xml:space="preserve"> </w:t>
      </w:r>
      <w:r w:rsidRPr="00176586">
        <w:rPr>
          <w:rFonts w:ascii="Arial" w:hAnsi="Arial" w:cs="Arial"/>
          <w:b w:val="0"/>
          <w:sz w:val="22"/>
          <w:szCs w:val="22"/>
          <w:lang w:val="en-GB"/>
        </w:rPr>
        <w:t xml:space="preserve">We are particularly pleased that our new </w:t>
      </w:r>
      <w:r>
        <w:rPr>
          <w:rFonts w:ascii="Arial" w:hAnsi="Arial" w:cs="Arial"/>
          <w:b w:val="0"/>
          <w:sz w:val="22"/>
          <w:szCs w:val="22"/>
          <w:lang w:val="en-GB"/>
        </w:rPr>
        <w:t>entertainment</w:t>
      </w:r>
      <w:r w:rsidRPr="00176586">
        <w:rPr>
          <w:rFonts w:ascii="Arial" w:hAnsi="Arial" w:cs="Arial"/>
          <w:b w:val="0"/>
          <w:sz w:val="22"/>
          <w:szCs w:val="22"/>
          <w:lang w:val="en-GB"/>
        </w:rPr>
        <w:t xml:space="preserve"> concept went down so well,” said Stefan Koschke, Global Head Caravanning &amp; Outdoor</w:t>
      </w:r>
      <w:r>
        <w:rPr>
          <w:rFonts w:ascii="Arial" w:hAnsi="Arial" w:cs="Arial"/>
          <w:b w:val="0"/>
          <w:sz w:val="22"/>
          <w:szCs w:val="22"/>
          <w:lang w:val="en-GB"/>
        </w:rPr>
        <w:t>.</w:t>
      </w:r>
    </w:p>
    <w:p w:rsidR="00AA6325" w:rsidRDefault="00396CD3" w:rsidP="001E2973">
      <w:pPr>
        <w:pStyle w:val="berschrift2"/>
        <w:tabs>
          <w:tab w:val="left" w:pos="7513"/>
        </w:tabs>
        <w:ind w:right="56"/>
        <w:rPr>
          <w:rFonts w:ascii="Arial" w:hAnsi="Arial" w:cs="Arial"/>
          <w:b w:val="0"/>
          <w:sz w:val="22"/>
          <w:szCs w:val="22"/>
          <w:lang w:val="en-GB"/>
        </w:rPr>
      </w:pPr>
      <w:r w:rsidRPr="00396CD3">
        <w:rPr>
          <w:rFonts w:ascii="Arial" w:hAnsi="Arial" w:cs="Arial"/>
          <w:b w:val="0"/>
          <w:sz w:val="22"/>
          <w:szCs w:val="22"/>
          <w:lang w:val="en-GB"/>
        </w:rPr>
        <w:t xml:space="preserve">One of the most popular events was the "AIC Dream Tour" by top caravanning travellers Kostya Abert (Germany) and Zhang Guangzhi (China). Their fascinating recount of caravan trips drew the visitors in with magnificent scenery and interesting anecdotes. </w:t>
      </w:r>
      <w:r w:rsidR="00AA6325" w:rsidRPr="00AA6325">
        <w:rPr>
          <w:rFonts w:ascii="Arial" w:hAnsi="Arial" w:cs="Arial"/>
          <w:b w:val="0"/>
          <w:sz w:val="22"/>
          <w:szCs w:val="22"/>
          <w:lang w:val="en-GB"/>
        </w:rPr>
        <w:t xml:space="preserve">The </w:t>
      </w:r>
      <w:r w:rsidR="00AA6325" w:rsidRPr="00396CD3">
        <w:rPr>
          <w:rFonts w:ascii="Arial" w:hAnsi="Arial" w:cs="Arial"/>
          <w:b w:val="0"/>
          <w:sz w:val="22"/>
          <w:szCs w:val="22"/>
          <w:lang w:val="en-GB"/>
        </w:rPr>
        <w:t>“AIC Starter World”</w:t>
      </w:r>
      <w:r w:rsidR="00AA6325" w:rsidRPr="00AA6325">
        <w:rPr>
          <w:rFonts w:ascii="Arial" w:hAnsi="Arial" w:cs="Arial"/>
          <w:b w:val="0"/>
          <w:sz w:val="22"/>
          <w:szCs w:val="22"/>
          <w:lang w:val="en-GB"/>
        </w:rPr>
        <w:t>, which was held for the first time, also enjoyed great popularity</w:t>
      </w:r>
      <w:r w:rsidR="00AA6325">
        <w:rPr>
          <w:rFonts w:ascii="Arial" w:hAnsi="Arial" w:cs="Arial"/>
          <w:b w:val="0"/>
          <w:sz w:val="22"/>
          <w:szCs w:val="22"/>
          <w:lang w:val="en-GB"/>
        </w:rPr>
        <w:t xml:space="preserve"> – experts </w:t>
      </w:r>
      <w:r w:rsidR="00AA6325">
        <w:rPr>
          <w:rFonts w:ascii="Arial" w:hAnsi="Arial" w:cs="Arial"/>
          <w:b w:val="0"/>
          <w:sz w:val="22"/>
          <w:szCs w:val="22"/>
          <w:lang w:val="en-GB"/>
        </w:rPr>
        <w:lastRenderedPageBreak/>
        <w:t xml:space="preserve">gave </w:t>
      </w:r>
      <w:r w:rsidR="00AA6325" w:rsidRPr="00AA6325">
        <w:rPr>
          <w:rFonts w:ascii="Arial" w:hAnsi="Arial" w:cs="Arial"/>
          <w:b w:val="0"/>
          <w:sz w:val="22"/>
          <w:szCs w:val="22"/>
          <w:lang w:val="en-GB"/>
        </w:rPr>
        <w:t>are practical tips and recommendations provided for vehicle types, travel routes, equipment</w:t>
      </w:r>
      <w:r w:rsidR="00AA6325">
        <w:rPr>
          <w:rFonts w:ascii="Arial" w:hAnsi="Arial" w:cs="Arial"/>
          <w:b w:val="0"/>
          <w:sz w:val="22"/>
          <w:szCs w:val="22"/>
          <w:lang w:val="en-GB"/>
        </w:rPr>
        <w:t xml:space="preserve"> or vehicle technology.</w:t>
      </w:r>
    </w:p>
    <w:p w:rsidR="00AA6325" w:rsidRDefault="00AA6325" w:rsidP="001E2973">
      <w:pPr>
        <w:pStyle w:val="berschrift2"/>
        <w:tabs>
          <w:tab w:val="left" w:pos="7513"/>
        </w:tabs>
        <w:ind w:right="56"/>
        <w:rPr>
          <w:rFonts w:ascii="Arial" w:hAnsi="Arial" w:cs="Arial"/>
          <w:b w:val="0"/>
          <w:sz w:val="22"/>
          <w:szCs w:val="22"/>
          <w:lang w:val="en-GB"/>
        </w:rPr>
      </w:pPr>
    </w:p>
    <w:p w:rsidR="00AA6325" w:rsidRDefault="00AA6325" w:rsidP="00AA6325">
      <w:pPr>
        <w:pStyle w:val="berschrift2"/>
        <w:tabs>
          <w:tab w:val="left" w:pos="7513"/>
        </w:tabs>
        <w:ind w:right="56"/>
        <w:rPr>
          <w:rFonts w:ascii="Arial" w:hAnsi="Arial" w:cs="Arial"/>
          <w:b w:val="0"/>
          <w:sz w:val="22"/>
          <w:szCs w:val="22"/>
          <w:lang w:val="en-GB"/>
        </w:rPr>
      </w:pPr>
      <w:r w:rsidRPr="00AA6325">
        <w:rPr>
          <w:rFonts w:ascii="Arial" w:hAnsi="Arial" w:cs="Arial"/>
          <w:b w:val="0"/>
          <w:sz w:val="22"/>
          <w:szCs w:val="22"/>
          <w:lang w:val="en-GB"/>
        </w:rPr>
        <w:t>"AIC's eighth edition has achieved wonderful results, successfully fulfilled and even surpassed our expectations. The Chinese caravaning and camping industry is forging ahead with increasing market demand and tremendous potentials. I believe that AIC is ready to meet the challenges of the next years. Under the support of all partners, the mother show Caravan Salon and various international associations, it is bound to become the No.1 trade fair in caravaning and camping industry in Asia.” explained Marius Berlemann confidently, General Manager of Messe Düsseldorf (Shanghai) Co., Ltd.</w:t>
      </w:r>
    </w:p>
    <w:p w:rsidR="00AA6325" w:rsidRPr="00AA6325" w:rsidRDefault="00AA6325" w:rsidP="00AA6325">
      <w:pPr>
        <w:rPr>
          <w:lang w:val="en-GB"/>
        </w:rPr>
      </w:pPr>
    </w:p>
    <w:p w:rsidR="00AA6325" w:rsidRPr="00AA6325" w:rsidRDefault="00AA6325" w:rsidP="00AA6325">
      <w:pPr>
        <w:pStyle w:val="berschrift2"/>
        <w:tabs>
          <w:tab w:val="left" w:pos="7513"/>
        </w:tabs>
        <w:ind w:right="56"/>
        <w:rPr>
          <w:sz w:val="22"/>
          <w:szCs w:val="22"/>
          <w:lang w:val="en-US"/>
        </w:rPr>
      </w:pPr>
      <w:r w:rsidRPr="00D64F6B">
        <w:rPr>
          <w:rFonts w:ascii="Arial" w:hAnsi="Arial"/>
          <w:b w:val="0"/>
          <w:sz w:val="22"/>
          <w:szCs w:val="22"/>
          <w:lang w:val="en-GB"/>
        </w:rPr>
        <w:t>For further details on All in CARAVANING 201</w:t>
      </w:r>
      <w:r>
        <w:rPr>
          <w:rFonts w:ascii="Arial" w:hAnsi="Arial"/>
          <w:b w:val="0"/>
          <w:sz w:val="22"/>
          <w:szCs w:val="22"/>
          <w:lang w:val="en-GB"/>
        </w:rPr>
        <w:t>9</w:t>
      </w:r>
      <w:r w:rsidRPr="00D64F6B">
        <w:rPr>
          <w:rFonts w:ascii="Arial" w:hAnsi="Arial"/>
          <w:b w:val="0"/>
          <w:sz w:val="22"/>
          <w:szCs w:val="22"/>
          <w:lang w:val="en-GB"/>
        </w:rPr>
        <w:t xml:space="preserve"> go to </w:t>
      </w:r>
      <w:hyperlink r:id="rId7" w:history="1">
        <w:r w:rsidRPr="003A0674">
          <w:rPr>
            <w:rStyle w:val="Hyperlink"/>
            <w:sz w:val="22"/>
            <w:szCs w:val="22"/>
            <w:lang w:val="en-US"/>
          </w:rPr>
          <w:t>www.aicshow.com</w:t>
        </w:r>
      </w:hyperlink>
    </w:p>
    <w:p w:rsidR="00AA6325" w:rsidRPr="00AA6325" w:rsidRDefault="00AA6325" w:rsidP="00AA6325">
      <w:pPr>
        <w:pStyle w:val="berschrift2"/>
        <w:tabs>
          <w:tab w:val="left" w:pos="7513"/>
        </w:tabs>
        <w:ind w:right="56"/>
        <w:rPr>
          <w:rFonts w:ascii="Arial" w:hAnsi="Arial" w:cs="Arial"/>
          <w:b w:val="0"/>
          <w:sz w:val="22"/>
          <w:szCs w:val="22"/>
          <w:lang w:val="en-GB"/>
        </w:rPr>
      </w:pPr>
    </w:p>
    <w:p w:rsidR="00AA6325" w:rsidRDefault="00AA6325" w:rsidP="00AA6325">
      <w:pPr>
        <w:jc w:val="both"/>
        <w:rPr>
          <w:rFonts w:ascii="Arial" w:hAnsi="Arial" w:cs="Arial"/>
          <w:b/>
          <w:sz w:val="18"/>
          <w:szCs w:val="18"/>
          <w:lang w:val="en-US"/>
        </w:rPr>
      </w:pPr>
      <w:r w:rsidRPr="00AA6325">
        <w:rPr>
          <w:rFonts w:ascii="Arial" w:hAnsi="Arial" w:cs="Arial"/>
          <w:b/>
          <w:sz w:val="18"/>
          <w:szCs w:val="18"/>
          <w:lang w:val="en-US"/>
        </w:rPr>
        <w:t>Organizer</w:t>
      </w:r>
      <w:r w:rsidRPr="00AA6325">
        <w:rPr>
          <w:rFonts w:ascii="Arial" w:hAnsi="Arial" w:cs="Arial" w:hint="eastAsia"/>
          <w:b/>
          <w:sz w:val="18"/>
          <w:szCs w:val="18"/>
          <w:lang w:val="en-US"/>
        </w:rPr>
        <w:t>s</w:t>
      </w:r>
      <w:r w:rsidRPr="00AA6325">
        <w:rPr>
          <w:rFonts w:ascii="Arial" w:hAnsi="Arial" w:cs="Arial"/>
          <w:b/>
          <w:sz w:val="18"/>
          <w:szCs w:val="18"/>
          <w:lang w:val="en-US"/>
        </w:rPr>
        <w:t xml:space="preserve"> background information </w:t>
      </w:r>
    </w:p>
    <w:p w:rsidR="00AA6325" w:rsidRPr="00AA6325" w:rsidRDefault="00AA6325" w:rsidP="00AA6325">
      <w:pPr>
        <w:jc w:val="both"/>
        <w:rPr>
          <w:rFonts w:ascii="Arial" w:hAnsi="Arial" w:cs="Arial"/>
          <w:b/>
          <w:sz w:val="18"/>
          <w:szCs w:val="18"/>
          <w:lang w:val="en-US"/>
        </w:rPr>
      </w:pPr>
    </w:p>
    <w:p w:rsidR="00AA6325" w:rsidRPr="00AA6325" w:rsidRDefault="00AA6325" w:rsidP="00AA6325">
      <w:pPr>
        <w:spacing w:line="300" w:lineRule="auto"/>
        <w:jc w:val="both"/>
        <w:rPr>
          <w:rFonts w:ascii="Arial" w:hAnsi="Arial" w:cs="Arial"/>
          <w:b/>
          <w:sz w:val="16"/>
          <w:szCs w:val="16"/>
          <w:lang w:val="en-US"/>
        </w:rPr>
      </w:pPr>
      <w:r w:rsidRPr="00AA6325">
        <w:rPr>
          <w:rFonts w:ascii="Arial" w:hAnsi="Arial" w:cs="Arial"/>
          <w:b/>
          <w:sz w:val="16"/>
          <w:szCs w:val="16"/>
          <w:lang w:val="en-US"/>
        </w:rPr>
        <w:t>Messe Düsseldorf (Shanghai) Co., Ltd.</w:t>
      </w:r>
      <w:r w:rsidRPr="00AA6325">
        <w:rPr>
          <w:rFonts w:ascii="Arial" w:hAnsi="Arial" w:cs="Arial"/>
          <w:b/>
          <w:color w:val="FF0000"/>
          <w:sz w:val="16"/>
          <w:szCs w:val="16"/>
          <w:lang w:val="en-US"/>
        </w:rPr>
        <w:t xml:space="preserve"> </w:t>
      </w:r>
    </w:p>
    <w:p w:rsidR="002075CA" w:rsidRPr="00AA6325" w:rsidRDefault="00AA6325" w:rsidP="00AA6325">
      <w:pPr>
        <w:pStyle w:val="berschrift2"/>
        <w:tabs>
          <w:tab w:val="left" w:pos="7513"/>
        </w:tabs>
        <w:ind w:right="56"/>
        <w:rPr>
          <w:rFonts w:ascii="Arial" w:hAnsi="Arial" w:cs="Arial"/>
          <w:b w:val="0"/>
          <w:sz w:val="22"/>
          <w:szCs w:val="22"/>
          <w:lang w:val="en-GB"/>
        </w:rPr>
      </w:pPr>
      <w:r w:rsidRPr="00AA6325">
        <w:rPr>
          <w:rFonts w:ascii="Arial" w:hAnsi="Arial" w:cs="Arial"/>
          <w:sz w:val="16"/>
          <w:szCs w:val="16"/>
          <w:lang w:val="en-US"/>
        </w:rPr>
        <w:t>Established in 2009, Messe Düsseldorf (Shanghai) Co., Ltd. (MDS) is a</w:t>
      </w:r>
      <w:r w:rsidRPr="00AA6325">
        <w:rPr>
          <w:rFonts w:ascii="Arial" w:hAnsi="Arial" w:cs="Arial" w:hint="eastAsia"/>
          <w:sz w:val="16"/>
          <w:szCs w:val="16"/>
          <w:lang w:val="en-US"/>
        </w:rPr>
        <w:t xml:space="preserve"> </w:t>
      </w:r>
      <w:r w:rsidRPr="00AA6325">
        <w:rPr>
          <w:rFonts w:ascii="Arial" w:hAnsi="Arial" w:cs="Arial"/>
          <w:sz w:val="16"/>
          <w:szCs w:val="16"/>
          <w:lang w:val="en-US"/>
        </w:rPr>
        <w:t xml:space="preserve">subsidiary of Messe Düsseldorf GmbH, one of the world’s top 5 exhibition organizers. MDS is committed to introducing industry leading trade fairs to China and providing Chinese and international customers with superior exhibition services. MDS is successfully holding more than 20 leading trade fairs and conferences in China, covering a broad range of industries including printing, packaging, wire and tube, plastics, renewable energy, medical devices, retail, safety and health, wine &amp; spirits and caravanning. With a workforce of some 70 fulltime employees, the company’s head office is located in Shanghai with a branch office in Beijing. The worldwide outbound exhibition business (trade shows in Düsseldorf, Germany and other leading Messe Düsseldorf Global Shows) is organized by Messe Düsseldorf China Ltd. (MDC), serving Chinese exhibitors and visitors with superior customer service from its office in Hong Kong. </w:t>
      </w:r>
      <w:r w:rsidRPr="00DB0C2F">
        <w:rPr>
          <w:rFonts w:ascii="Arial" w:hAnsi="Arial" w:cs="Arial"/>
          <w:sz w:val="16"/>
          <w:szCs w:val="16"/>
          <w:lang w:val="en-US"/>
        </w:rPr>
        <w:t xml:space="preserve">Visit </w:t>
      </w:r>
      <w:hyperlink r:id="rId8" w:history="1">
        <w:r w:rsidRPr="00DB0C2F">
          <w:rPr>
            <w:rStyle w:val="Hyperlink"/>
            <w:rFonts w:ascii="Arial" w:hAnsi="Arial" w:cs="Arial"/>
            <w:b w:val="0"/>
            <w:sz w:val="18"/>
            <w:szCs w:val="18"/>
            <w:lang w:val="en-US"/>
          </w:rPr>
          <w:t>www.mds.cn</w:t>
        </w:r>
      </w:hyperlink>
      <w:r w:rsidRPr="00DB0C2F">
        <w:rPr>
          <w:rFonts w:ascii="Arial" w:hAnsi="Arial" w:cs="Arial"/>
          <w:sz w:val="16"/>
          <w:szCs w:val="16"/>
          <w:lang w:val="en-US"/>
        </w:rPr>
        <w:t xml:space="preserve"> for more information.</w:t>
      </w:r>
      <w:r w:rsidR="002075CA" w:rsidRPr="00AA6325">
        <w:rPr>
          <w:rFonts w:ascii="Arial" w:hAnsi="Arial"/>
          <w:b w:val="0"/>
          <w:sz w:val="22"/>
          <w:szCs w:val="22"/>
          <w:lang w:val="en-GB"/>
        </w:rPr>
        <w:t xml:space="preserve"> </w:t>
      </w:r>
    </w:p>
    <w:p w:rsidR="002075CA" w:rsidRPr="00D64F6B" w:rsidRDefault="002075CA" w:rsidP="002075CA">
      <w:pPr>
        <w:pStyle w:val="berschrift2"/>
        <w:tabs>
          <w:tab w:val="clear" w:pos="7371"/>
          <w:tab w:val="left" w:pos="7513"/>
        </w:tabs>
        <w:ind w:right="56"/>
        <w:rPr>
          <w:rFonts w:ascii="Arial" w:hAnsi="Arial" w:cs="Arial"/>
          <w:b w:val="0"/>
          <w:sz w:val="20"/>
          <w:lang w:val="en-GB"/>
        </w:rPr>
      </w:pPr>
    </w:p>
    <w:p w:rsidR="002075CA" w:rsidRPr="00AA6325" w:rsidRDefault="002075CA" w:rsidP="002075CA">
      <w:pPr>
        <w:pStyle w:val="berschriftKontakt"/>
        <w:ind w:right="56"/>
        <w:rPr>
          <w:sz w:val="18"/>
          <w:szCs w:val="18"/>
          <w:lang w:val="en-GB"/>
        </w:rPr>
      </w:pPr>
      <w:r w:rsidRPr="00AA6325">
        <w:rPr>
          <w:sz w:val="18"/>
          <w:szCs w:val="18"/>
          <w:lang w:val="en-GB"/>
        </w:rPr>
        <w:t>Press Contact:</w:t>
      </w:r>
      <w:r w:rsidRPr="00AA6325">
        <w:rPr>
          <w:sz w:val="18"/>
          <w:szCs w:val="18"/>
          <w:lang w:val="en-GB"/>
        </w:rPr>
        <w:tab/>
      </w:r>
    </w:p>
    <w:p w:rsidR="002075CA" w:rsidRPr="00AA6325" w:rsidRDefault="002075CA" w:rsidP="002075CA">
      <w:pPr>
        <w:pStyle w:val="Kontakt"/>
        <w:ind w:right="56"/>
        <w:rPr>
          <w:sz w:val="18"/>
          <w:szCs w:val="18"/>
          <w:lang w:val="en-GB"/>
        </w:rPr>
      </w:pPr>
      <w:r w:rsidRPr="00AA6325">
        <w:rPr>
          <w:sz w:val="18"/>
          <w:szCs w:val="18"/>
          <w:lang w:val="en-GB"/>
        </w:rPr>
        <w:t>Alexander Kempe</w:t>
      </w:r>
    </w:p>
    <w:p w:rsidR="002075CA" w:rsidRPr="00AA6325" w:rsidRDefault="002075CA" w:rsidP="002075CA">
      <w:pPr>
        <w:pStyle w:val="Kontakt"/>
        <w:ind w:right="56"/>
        <w:rPr>
          <w:sz w:val="18"/>
          <w:szCs w:val="18"/>
          <w:lang w:val="en-GB"/>
        </w:rPr>
      </w:pPr>
      <w:r w:rsidRPr="00AA6325">
        <w:rPr>
          <w:sz w:val="18"/>
          <w:szCs w:val="18"/>
          <w:lang w:val="en-GB"/>
        </w:rPr>
        <w:t xml:space="preserve">Marion Hillesheim </w:t>
      </w:r>
    </w:p>
    <w:p w:rsidR="002075CA" w:rsidRPr="00AA6325" w:rsidRDefault="002075CA" w:rsidP="002075CA">
      <w:pPr>
        <w:pStyle w:val="Kontakt"/>
        <w:ind w:right="56"/>
        <w:rPr>
          <w:sz w:val="18"/>
          <w:szCs w:val="18"/>
          <w:lang w:val="fr-FR"/>
        </w:rPr>
      </w:pPr>
      <w:r w:rsidRPr="00AA6325">
        <w:rPr>
          <w:sz w:val="18"/>
          <w:szCs w:val="18"/>
          <w:lang w:val="fr-FR"/>
        </w:rPr>
        <w:t xml:space="preserve">Tel.: +49 211 45 60 997 994 </w:t>
      </w:r>
    </w:p>
    <w:p w:rsidR="002075CA" w:rsidRPr="00AA6325" w:rsidRDefault="002075CA" w:rsidP="002075CA">
      <w:pPr>
        <w:pStyle w:val="Kontakt"/>
        <w:ind w:right="56"/>
        <w:rPr>
          <w:sz w:val="18"/>
          <w:szCs w:val="18"/>
          <w:lang w:val="fr-FR"/>
        </w:rPr>
      </w:pPr>
      <w:r w:rsidRPr="00AA6325">
        <w:rPr>
          <w:sz w:val="18"/>
          <w:szCs w:val="18"/>
          <w:lang w:val="fr-FR"/>
        </w:rPr>
        <w:t xml:space="preserve">Email: </w:t>
      </w:r>
      <w:r w:rsidRPr="00AA6325">
        <w:rPr>
          <w:sz w:val="18"/>
          <w:szCs w:val="18"/>
          <w:lang w:val="fr-FR"/>
        </w:rPr>
        <w:tab/>
      </w:r>
      <w:hyperlink r:id="rId9" w:history="1">
        <w:r w:rsidRPr="00AA6325">
          <w:rPr>
            <w:rStyle w:val="Hyperlink"/>
            <w:sz w:val="18"/>
            <w:szCs w:val="18"/>
            <w:lang w:val="fr-FR"/>
          </w:rPr>
          <w:t>KempeA@messe-duesseldorf.de</w:t>
        </w:r>
      </w:hyperlink>
    </w:p>
    <w:p w:rsidR="002F2C42" w:rsidRPr="00AA6325" w:rsidRDefault="00A94370" w:rsidP="002075CA">
      <w:pPr>
        <w:pStyle w:val="Kontakt"/>
        <w:ind w:right="56" w:firstLine="708"/>
        <w:rPr>
          <w:rFonts w:cs="Arial"/>
          <w:sz w:val="18"/>
          <w:szCs w:val="18"/>
        </w:rPr>
      </w:pPr>
      <w:hyperlink r:id="rId10" w:history="1">
        <w:r w:rsidR="002075CA" w:rsidRPr="00AA6325">
          <w:rPr>
            <w:rStyle w:val="Hyperlink"/>
            <w:sz w:val="18"/>
            <w:szCs w:val="18"/>
            <w:lang w:val="en-GB"/>
          </w:rPr>
          <w:t>HillesheimM@messe-duesseldorf.de</w:t>
        </w:r>
      </w:hyperlink>
    </w:p>
    <w:sectPr w:rsidR="002F2C42" w:rsidRPr="00AA6325" w:rsidSect="000E6A5D">
      <w:footerReference w:type="default" r:id="rId11"/>
      <w:footerReference w:type="first" r:id="rId12"/>
      <w:pgSz w:w="11906" w:h="16838" w:code="9"/>
      <w:pgMar w:top="1531" w:right="3119" w:bottom="851" w:left="1531" w:header="720" w:footer="2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5CA" w:rsidRDefault="002075CA">
      <w:r>
        <w:separator/>
      </w:r>
    </w:p>
  </w:endnote>
  <w:endnote w:type="continuationSeparator" w:id="0">
    <w:p w:rsidR="002075CA" w:rsidRDefault="0020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Officina Sans Book">
    <w:altName w:val="Arial"/>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739062"/>
      <w:docPartObj>
        <w:docPartGallery w:val="Page Numbers (Bottom of Page)"/>
        <w:docPartUnique/>
      </w:docPartObj>
    </w:sdtPr>
    <w:sdtEndPr/>
    <w:sdtContent>
      <w:p w:rsidR="002075CA" w:rsidRDefault="002075CA">
        <w:pPr>
          <w:pStyle w:val="Fuzeile"/>
          <w:jc w:val="right"/>
        </w:pPr>
        <w:r>
          <w:fldChar w:fldCharType="begin"/>
        </w:r>
        <w:r>
          <w:instrText>PAGE   \* MERGEFORMAT</w:instrText>
        </w:r>
        <w:r>
          <w:fldChar w:fldCharType="separate"/>
        </w:r>
        <w:r w:rsidR="00A94370">
          <w:rPr>
            <w:noProof/>
          </w:rPr>
          <w:t>3</w:t>
        </w:r>
        <w:r>
          <w:fldChar w:fldCharType="end"/>
        </w:r>
      </w:p>
    </w:sdtContent>
  </w:sdt>
  <w:p w:rsidR="002F2C42" w:rsidRDefault="002F2C42">
    <w:pPr>
      <w:pStyle w:val="Fuzeile"/>
      <w:tabs>
        <w:tab w:val="clear" w:pos="9072"/>
        <w:tab w:val="left" w:pos="7513"/>
      </w:tabs>
      <w:jc w:val="right"/>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260399"/>
      <w:docPartObj>
        <w:docPartGallery w:val="Page Numbers (Bottom of Page)"/>
        <w:docPartUnique/>
      </w:docPartObj>
    </w:sdtPr>
    <w:sdtEndPr/>
    <w:sdtContent>
      <w:p w:rsidR="002075CA" w:rsidRDefault="002075CA">
        <w:pPr>
          <w:pStyle w:val="Fuzeile"/>
          <w:jc w:val="right"/>
        </w:pPr>
        <w:r>
          <w:fldChar w:fldCharType="begin"/>
        </w:r>
        <w:r>
          <w:instrText>PAGE   \* MERGEFORMAT</w:instrText>
        </w:r>
        <w:r>
          <w:fldChar w:fldCharType="separate"/>
        </w:r>
        <w:r w:rsidR="00A94370">
          <w:rPr>
            <w:noProof/>
          </w:rPr>
          <w:t>1</w:t>
        </w:r>
        <w:r>
          <w:fldChar w:fldCharType="end"/>
        </w:r>
      </w:p>
    </w:sdtContent>
  </w:sdt>
  <w:p w:rsidR="002F2C42" w:rsidRDefault="002F2C42">
    <w:pPr>
      <w:pStyle w:val="Fuzeile"/>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5CA" w:rsidRDefault="002075CA">
      <w:r>
        <w:separator/>
      </w:r>
    </w:p>
  </w:footnote>
  <w:footnote w:type="continuationSeparator" w:id="0">
    <w:p w:rsidR="002075CA" w:rsidRDefault="00207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2075CA"/>
    <w:rsid w:val="0002345F"/>
    <w:rsid w:val="000255AD"/>
    <w:rsid w:val="000B0B54"/>
    <w:rsid w:val="000E6A5D"/>
    <w:rsid w:val="000F642D"/>
    <w:rsid w:val="0010700B"/>
    <w:rsid w:val="00110FBA"/>
    <w:rsid w:val="0013464B"/>
    <w:rsid w:val="00176586"/>
    <w:rsid w:val="00184E0D"/>
    <w:rsid w:val="001C5008"/>
    <w:rsid w:val="001D0778"/>
    <w:rsid w:val="001E2973"/>
    <w:rsid w:val="002075CA"/>
    <w:rsid w:val="0021053F"/>
    <w:rsid w:val="00233BCA"/>
    <w:rsid w:val="00242B3B"/>
    <w:rsid w:val="00265064"/>
    <w:rsid w:val="002C2A07"/>
    <w:rsid w:val="002F2C42"/>
    <w:rsid w:val="00337842"/>
    <w:rsid w:val="0036766F"/>
    <w:rsid w:val="00396CD3"/>
    <w:rsid w:val="003A4937"/>
    <w:rsid w:val="0044514E"/>
    <w:rsid w:val="00455C80"/>
    <w:rsid w:val="00466C8C"/>
    <w:rsid w:val="00515A69"/>
    <w:rsid w:val="00535047"/>
    <w:rsid w:val="00535619"/>
    <w:rsid w:val="00551D13"/>
    <w:rsid w:val="00560ED2"/>
    <w:rsid w:val="00582B7E"/>
    <w:rsid w:val="00587BF1"/>
    <w:rsid w:val="005C66DF"/>
    <w:rsid w:val="00622D34"/>
    <w:rsid w:val="006543A1"/>
    <w:rsid w:val="006C3CAB"/>
    <w:rsid w:val="006D4D6A"/>
    <w:rsid w:val="006F5D5A"/>
    <w:rsid w:val="007654C7"/>
    <w:rsid w:val="00766EF9"/>
    <w:rsid w:val="0078532B"/>
    <w:rsid w:val="00787866"/>
    <w:rsid w:val="00860669"/>
    <w:rsid w:val="008744D1"/>
    <w:rsid w:val="008A0854"/>
    <w:rsid w:val="008A37D0"/>
    <w:rsid w:val="009624C7"/>
    <w:rsid w:val="00967433"/>
    <w:rsid w:val="0096785B"/>
    <w:rsid w:val="00980FFC"/>
    <w:rsid w:val="0098751B"/>
    <w:rsid w:val="009A3F34"/>
    <w:rsid w:val="00A221F9"/>
    <w:rsid w:val="00A34649"/>
    <w:rsid w:val="00A539F2"/>
    <w:rsid w:val="00A81D62"/>
    <w:rsid w:val="00A91698"/>
    <w:rsid w:val="00A94370"/>
    <w:rsid w:val="00AA6325"/>
    <w:rsid w:val="00AB72E2"/>
    <w:rsid w:val="00AC401A"/>
    <w:rsid w:val="00AF6FA8"/>
    <w:rsid w:val="00B26D09"/>
    <w:rsid w:val="00B35B0E"/>
    <w:rsid w:val="00B50AA7"/>
    <w:rsid w:val="00B569BF"/>
    <w:rsid w:val="00B86D4A"/>
    <w:rsid w:val="00BA3B31"/>
    <w:rsid w:val="00BB3C3B"/>
    <w:rsid w:val="00BC0C60"/>
    <w:rsid w:val="00C20E1E"/>
    <w:rsid w:val="00C501CD"/>
    <w:rsid w:val="00C537C3"/>
    <w:rsid w:val="00C72DAE"/>
    <w:rsid w:val="00C73305"/>
    <w:rsid w:val="00CB295A"/>
    <w:rsid w:val="00CB3148"/>
    <w:rsid w:val="00D02758"/>
    <w:rsid w:val="00D936A1"/>
    <w:rsid w:val="00DB0C2F"/>
    <w:rsid w:val="00DE05E8"/>
    <w:rsid w:val="00DF7466"/>
    <w:rsid w:val="00E71464"/>
    <w:rsid w:val="00EF6F36"/>
    <w:rsid w:val="00F37E11"/>
    <w:rsid w:val="00F53FBC"/>
    <w:rsid w:val="00F80B1B"/>
    <w:rsid w:val="00FA51F4"/>
    <w:rsid w:val="00FA723A"/>
    <w:rsid w:val="00FF2654"/>
    <w:rsid w:val="00FF5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7C01FE"/>
  <w15:docId w15:val="{C7EBE09D-99FB-42A8-BEE6-C3C2BD80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5CA"/>
    <w:rPr>
      <w:rFonts w:ascii="ITC Officina Sans Book" w:hAnsi="ITC Officina Sans Book"/>
      <w:sz w:val="22"/>
    </w:rPr>
  </w:style>
  <w:style w:type="paragraph" w:styleId="berschrift2">
    <w:name w:val="heading 2"/>
    <w:basedOn w:val="Standard"/>
    <w:next w:val="Standard"/>
    <w:link w:val="berschrift2Zchn"/>
    <w:uiPriority w:val="9"/>
    <w:qFormat/>
    <w:rsid w:val="002075CA"/>
    <w:pPr>
      <w:keepNext/>
      <w:tabs>
        <w:tab w:val="left" w:pos="3402"/>
        <w:tab w:val="left" w:pos="7371"/>
      </w:tabs>
      <w:spacing w:line="360" w:lineRule="auto"/>
      <w:jc w:val="both"/>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0E6A5D"/>
    <w:pPr>
      <w:tabs>
        <w:tab w:val="center" w:pos="4536"/>
        <w:tab w:val="right" w:pos="9072"/>
      </w:tabs>
    </w:pPr>
  </w:style>
  <w:style w:type="paragraph" w:styleId="Textkrper">
    <w:name w:val="Body Text"/>
    <w:basedOn w:val="Standard"/>
    <w:semiHidden/>
    <w:rsid w:val="000E6A5D"/>
    <w:pPr>
      <w:spacing w:after="160" w:line="170" w:lineRule="exact"/>
    </w:pPr>
    <w:rPr>
      <w:sz w:val="13"/>
    </w:rPr>
  </w:style>
  <w:style w:type="paragraph" w:styleId="Fuzeile">
    <w:name w:val="footer"/>
    <w:basedOn w:val="Standard"/>
    <w:link w:val="FuzeileZchn"/>
    <w:uiPriority w:val="99"/>
    <w:rsid w:val="000E6A5D"/>
    <w:pPr>
      <w:tabs>
        <w:tab w:val="center" w:pos="4536"/>
        <w:tab w:val="right" w:pos="9072"/>
      </w:tabs>
    </w:pPr>
  </w:style>
  <w:style w:type="paragraph" w:styleId="Sprechblasentext">
    <w:name w:val="Balloon Text"/>
    <w:basedOn w:val="Standard"/>
    <w:link w:val="SprechblasentextZchn"/>
    <w:uiPriority w:val="99"/>
    <w:semiHidden/>
    <w:unhideWhenUsed/>
    <w:rsid w:val="008A37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37D0"/>
    <w:rPr>
      <w:rFonts w:ascii="Tahoma" w:hAnsi="Tahoma" w:cs="Tahoma"/>
      <w:sz w:val="16"/>
      <w:szCs w:val="16"/>
    </w:rPr>
  </w:style>
  <w:style w:type="character" w:customStyle="1" w:styleId="berschrift2Zchn">
    <w:name w:val="Überschrift 2 Zchn"/>
    <w:basedOn w:val="Absatz-Standardschriftart"/>
    <w:link w:val="berschrift2"/>
    <w:uiPriority w:val="9"/>
    <w:rsid w:val="002075CA"/>
    <w:rPr>
      <w:rFonts w:ascii="ITC Officina Sans Book" w:hAnsi="ITC Officina Sans Book"/>
      <w:b/>
      <w:sz w:val="24"/>
    </w:rPr>
  </w:style>
  <w:style w:type="character" w:styleId="Hyperlink">
    <w:name w:val="Hyperlink"/>
    <w:basedOn w:val="Absatz-Standardschriftart"/>
    <w:uiPriority w:val="99"/>
    <w:rsid w:val="002075CA"/>
    <w:rPr>
      <w:rFonts w:cs="Times New Roman"/>
      <w:color w:val="0000FF"/>
      <w:u w:val="single"/>
    </w:rPr>
  </w:style>
  <w:style w:type="paragraph" w:customStyle="1" w:styleId="Kontakt">
    <w:name w:val="Kontakt"/>
    <w:basedOn w:val="Standard"/>
    <w:next w:val="Standard"/>
    <w:qFormat/>
    <w:rsid w:val="002075CA"/>
    <w:pPr>
      <w:spacing w:line="220" w:lineRule="exact"/>
      <w:jc w:val="both"/>
    </w:pPr>
    <w:rPr>
      <w:rFonts w:ascii="Arial" w:eastAsia="Times" w:hAnsi="Arial"/>
      <w:bCs/>
      <w:color w:val="000000"/>
      <w:sz w:val="20"/>
    </w:rPr>
  </w:style>
  <w:style w:type="paragraph" w:customStyle="1" w:styleId="berschriftKontakt">
    <w:name w:val="Überschrift Kontakt"/>
    <w:basedOn w:val="Kontakt"/>
    <w:next w:val="Kontakt"/>
    <w:qFormat/>
    <w:rsid w:val="002075CA"/>
    <w:rPr>
      <w:b/>
    </w:rPr>
  </w:style>
  <w:style w:type="character" w:customStyle="1" w:styleId="FuzeileZchn">
    <w:name w:val="Fußzeile Zchn"/>
    <w:basedOn w:val="Absatz-Standardschriftart"/>
    <w:link w:val="Fuzeile"/>
    <w:uiPriority w:val="99"/>
    <w:rsid w:val="002075CA"/>
    <w:rPr>
      <w:rFonts w:ascii="ITC Officina Sans Book" w:hAnsi="ITC Officina Sans 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ds.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icshow.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illesheimM@messe-duesseldorf.de" TargetMode="External"/><Relationship Id="rId4" Type="http://schemas.openxmlformats.org/officeDocument/2006/relationships/webSettings" Target="webSettings.xml"/><Relationship Id="rId9" Type="http://schemas.openxmlformats.org/officeDocument/2006/relationships/hyperlink" Target="mailto:KempeA@messe-duesseldorf.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2366D-48F9-4081-840F-5142DC222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5609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Messe Düsseldorf</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KempeA</dc:creator>
  <cp:lastModifiedBy>Hillesheim, Marion</cp:lastModifiedBy>
  <cp:revision>9</cp:revision>
  <dcterms:created xsi:type="dcterms:W3CDTF">2019-07-02T07:42:00Z</dcterms:created>
  <dcterms:modified xsi:type="dcterms:W3CDTF">2019-07-17T07:55:00Z</dcterms:modified>
</cp:coreProperties>
</file>